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3E" w:rsidRDefault="001A323E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Cs w:val="22"/>
        </w:rPr>
      </w:pPr>
      <w:bookmarkStart w:id="0" w:name="_GoBack"/>
      <w:bookmarkEnd w:id="0"/>
      <w:r>
        <w:rPr>
          <w:rFonts w:hint="eastAsia"/>
        </w:rPr>
        <w:t>様式１－４－２</w:t>
      </w:r>
    </w:p>
    <w:p w:rsidR="009F1299" w:rsidRPr="005127D8" w:rsidRDefault="009F1299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0662A8" w:rsidRPr="005127D8">
        <w:rPr>
          <w:rFonts w:hAnsi="HG丸ｺﾞｼｯｸM-PRO" w:hint="eastAsia"/>
          <w:szCs w:val="22"/>
        </w:rPr>
        <w:t>2</w:t>
      </w:r>
      <w:r w:rsidR="00C9193A">
        <w:rPr>
          <w:rFonts w:hAnsi="HG丸ｺﾞｼｯｸM-PRO" w:hint="eastAsia"/>
          <w:szCs w:val="22"/>
        </w:rPr>
        <w:t>9</w:t>
      </w:r>
      <w:r w:rsidRPr="005127D8">
        <w:rPr>
          <w:rFonts w:hAnsi="HG丸ｺﾞｼｯｸM-PRO" w:hint="eastAsia"/>
          <w:szCs w:val="22"/>
        </w:rPr>
        <w:t>年度</w:t>
      </w:r>
      <w:r w:rsidR="007F0C99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Default="0084719A" w:rsidP="006E4C68">
      <w:pPr>
        <w:spacing w:line="0" w:lineRule="atLeast"/>
        <w:jc w:val="left"/>
        <w:rPr>
          <w:rFonts w:hAnsi="HG丸ｺﾞｼｯｸM-PRO"/>
          <w:kern w:val="0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FE4D2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FE4D2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Pr="005127D8">
        <w:rPr>
          <w:rFonts w:hAnsi="HG丸ｺﾞｼｯｸM-PRO" w:hint="eastAsia"/>
          <w:szCs w:val="22"/>
        </w:rPr>
        <w:t>：</w:t>
      </w:r>
    </w:p>
    <w:p w:rsidR="00B378CE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97"/>
          <w:kern w:val="0"/>
          <w:szCs w:val="22"/>
          <w:fitText w:val="1050" w:id="686007041"/>
        </w:rPr>
        <w:t>課題</w:t>
      </w:r>
      <w:r w:rsidRPr="005127D8">
        <w:rPr>
          <w:rFonts w:hAnsi="HG丸ｺﾞｼｯｸM-PRO" w:hint="eastAsia"/>
          <w:spacing w:val="1"/>
          <w:kern w:val="0"/>
          <w:szCs w:val="22"/>
          <w:fitText w:val="1050" w:id="686007041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84719A">
        <w:rPr>
          <w:rFonts w:hAnsi="HG丸ｺﾞｼｯｸM-PRO" w:hint="eastAsia"/>
          <w:spacing w:val="2"/>
          <w:w w:val="95"/>
          <w:kern w:val="0"/>
          <w:szCs w:val="22"/>
          <w:fitText w:val="1050" w:id="686007297"/>
        </w:rPr>
        <w:t>個</w:t>
      </w:r>
      <w:r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別</w:t>
      </w:r>
      <w:r w:rsidR="00495548"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課題</w:t>
      </w:r>
      <w:r w:rsidRPr="0084719A">
        <w:rPr>
          <w:rFonts w:hAnsi="HG丸ｺﾞｼｯｸM-PRO" w:hint="eastAsia"/>
          <w:w w:val="95"/>
          <w:kern w:val="0"/>
          <w:szCs w:val="22"/>
          <w:fitText w:val="1050" w:id="686007297"/>
        </w:rPr>
        <w:t>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5127D8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B378CE" w:rsidRPr="005127D8">
        <w:rPr>
          <w:rFonts w:hAnsi="HG丸ｺﾞｼｯｸM-PRO" w:hint="eastAsia"/>
          <w:szCs w:val="22"/>
        </w:rPr>
        <w:t>：</w:t>
      </w:r>
    </w:p>
    <w:p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：</w:t>
      </w:r>
    </w:p>
    <w:p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年度から平成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237C6">
        <w:rPr>
          <w:rFonts w:hAnsi="HG丸ｺﾞｼｯｸM-PRO" w:hint="eastAsia"/>
          <w:szCs w:val="22"/>
        </w:rPr>
        <w:t>実施機関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百万円（平成2</w:t>
      </w:r>
      <w:r w:rsidR="007C3079">
        <w:rPr>
          <w:rFonts w:hAnsi="HG丸ｺﾞｼｯｸM-PRO" w:hint="eastAsia"/>
          <w:szCs w:val="22"/>
        </w:rPr>
        <w:t>９</w:t>
      </w:r>
      <w:r w:rsidRPr="005127D8">
        <w:rPr>
          <w:rFonts w:hAnsi="HG丸ｺﾞｼｯｸM-PRO" w:hint="eastAsia"/>
          <w:szCs w:val="22"/>
        </w:rPr>
        <w:t>年度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9F1299" w:rsidRPr="005127D8" w:rsidRDefault="009F1299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Pr="005127D8">
        <w:rPr>
          <w:rFonts w:hAnsi="HG丸ｺﾞｼｯｸM-PRO" w:hint="eastAsia"/>
          <w:szCs w:val="22"/>
        </w:rPr>
        <w:t>：</w:t>
      </w:r>
      <w:r w:rsidR="006E4C68" w:rsidRPr="005127D8">
        <w:rPr>
          <w:rFonts w:hAnsi="HG丸ｺﾞｼｯｸM-PRO"/>
          <w:szCs w:val="22"/>
        </w:rPr>
        <w:t xml:space="preserve"> 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1.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2.</w:t>
      </w:r>
    </w:p>
    <w:p w:rsidR="00CB7D1B" w:rsidRPr="005127D8" w:rsidRDefault="00CB7D1B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D55074" w:rsidRPr="005127D8">
        <w:rPr>
          <w:rFonts w:hAnsi="HG丸ｺﾞｼｯｸM-PRO" w:hint="eastAsia"/>
          <w:szCs w:val="22"/>
        </w:rPr>
        <w:t>論文発表等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:rsidR="009F1299" w:rsidRDefault="009F1299" w:rsidP="009F1299">
      <w:pPr>
        <w:spacing w:line="0" w:lineRule="atLeast"/>
        <w:rPr>
          <w:rFonts w:hAnsi="HG丸ｺﾞｼｯｸM-PRO"/>
          <w:strike/>
          <w:szCs w:val="22"/>
        </w:rPr>
      </w:pP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:rsidR="00B505E7" w:rsidRPr="005127D8" w:rsidRDefault="00B505E7" w:rsidP="009F1299">
      <w:pPr>
        <w:spacing w:line="0" w:lineRule="atLeast"/>
        <w:rPr>
          <w:rFonts w:hAnsi="HG丸ｺﾞｼｯｸM-PRO"/>
          <w:strike/>
          <w:szCs w:val="22"/>
        </w:rPr>
      </w:pPr>
    </w:p>
    <w:p w:rsidR="001A323E" w:rsidRDefault="00FA7D0C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/>
          <w:szCs w:val="22"/>
        </w:rPr>
        <w:br w:type="page"/>
      </w:r>
    </w:p>
    <w:p w:rsidR="001A323E" w:rsidRDefault="008C6709" w:rsidP="001A323E">
      <w:pPr>
        <w:tabs>
          <w:tab w:val="center" w:pos="4252"/>
          <w:tab w:val="left" w:pos="7800"/>
        </w:tabs>
        <w:spacing w:line="0" w:lineRule="atLeast"/>
        <w:jc w:val="left"/>
      </w:pPr>
      <w:r w:rsidRPr="005127D8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B5F3A" wp14:editId="05F1249E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5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9/KwIAAE8EAAAOAAAAZHJzL2Uyb0RvYy54bWysVNuO2yAQfa/Uf0C8N3aySTex4qy22aaq&#10;tL1Iu/0AjHGMCgwFEjv9+h2wN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" strokecolor="red" strokeweight="1.5pt">
                <v:textbox inset="5.85pt,.7pt,5.85pt,.7pt">
                  <w:txbxContent>
                    <w:p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3E">
        <w:rPr>
          <w:rFonts w:hint="eastAsia"/>
        </w:rPr>
        <w:t>様式１－４－２</w:t>
      </w:r>
    </w:p>
    <w:p w:rsidR="00E62267" w:rsidRDefault="00E62267" w:rsidP="00805234">
      <w:pPr>
        <w:pStyle w:val="1"/>
        <w:rPr>
          <w:rFonts w:hAnsi="HG丸ｺﾞｼｯｸM-PRO"/>
          <w:szCs w:val="22"/>
        </w:rPr>
      </w:pPr>
      <w:r>
        <w:rPr>
          <w:rFonts w:hint="eastAsia"/>
        </w:rPr>
        <w:t>-</w:t>
      </w:r>
      <w:r>
        <w:rPr>
          <w:rFonts w:hint="eastAsia"/>
        </w:rPr>
        <w:t>記入例</w:t>
      </w:r>
      <w:r>
        <w:rPr>
          <w:rFonts w:hint="eastAsia"/>
        </w:rPr>
        <w:t>-</w:t>
      </w:r>
    </w:p>
    <w:p w:rsidR="006E4C68" w:rsidRPr="005127D8" w:rsidRDefault="006E4C68" w:rsidP="00FA7D0C">
      <w:pPr>
        <w:jc w:val="center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0662A8" w:rsidRPr="005127D8">
        <w:rPr>
          <w:rFonts w:hAnsi="HG丸ｺﾞｼｯｸM-PRO" w:hint="eastAsia"/>
          <w:szCs w:val="22"/>
        </w:rPr>
        <w:t>2</w:t>
      </w:r>
      <w:r w:rsidR="007C3079">
        <w:rPr>
          <w:rFonts w:hAnsi="HG丸ｺﾞｼｯｸM-PRO" w:hint="eastAsia"/>
          <w:szCs w:val="22"/>
        </w:rPr>
        <w:t>９</w:t>
      </w:r>
      <w:r w:rsidRPr="005127D8">
        <w:rPr>
          <w:rFonts w:hAnsi="HG丸ｺﾞｼｯｸM-PRO" w:hint="eastAsia"/>
          <w:szCs w:val="22"/>
        </w:rPr>
        <w:t>年度</w:t>
      </w:r>
      <w:r w:rsidR="00FE4D2F">
        <w:rPr>
          <w:rFonts w:hAnsi="HG丸ｺﾞｼｯｸM-PRO" w:hint="eastAsia"/>
          <w:szCs w:val="22"/>
        </w:rPr>
        <w:t>研究開発</w:t>
      </w:r>
      <w:r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3775710</wp:posOffset>
                </wp:positionH>
                <wp:positionV relativeFrom="paragraph">
                  <wp:posOffset>20320</wp:posOffset>
                </wp:positionV>
                <wp:extent cx="2057400" cy="8858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課題名、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個別課題（無い場合は行を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削除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）、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7.3pt;margin-top:1.6pt;width:162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" adj="-127,15800" strokecolor="red">
                <v:textbox inset="0,0,0,0">
                  <w:txbxContent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課題名、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個別課題（無い場合は行を</w:t>
                      </w:r>
                      <w:r w:rsidRPr="00A918C3">
                        <w:rPr>
                          <w:color w:val="0000FF"/>
                          <w:sz w:val="20"/>
                        </w:rPr>
                        <w:t>削除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）、</w:t>
                      </w: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B505E7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B505E7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186F10">
        <w:rPr>
          <w:rFonts w:hAnsi="HG丸ｺﾞｼｯｸM-PRO" w:hint="eastAsia"/>
          <w:szCs w:val="22"/>
        </w:rPr>
        <w:t>：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B505E7">
        <w:rPr>
          <w:rFonts w:hAnsi="HG丸ｺﾞｼｯｸM-PRO" w:hint="eastAsia"/>
          <w:spacing w:val="97"/>
          <w:kern w:val="0"/>
          <w:szCs w:val="22"/>
          <w:fitText w:val="1050" w:id="686007299"/>
        </w:rPr>
        <w:t>課題</w:t>
      </w:r>
      <w:r w:rsidRPr="00B505E7">
        <w:rPr>
          <w:rFonts w:hAnsi="HG丸ｺﾞｼｯｸM-PRO" w:hint="eastAsia"/>
          <w:spacing w:val="1"/>
          <w:kern w:val="0"/>
          <w:szCs w:val="22"/>
          <w:fitText w:val="1050" w:id="686007299"/>
        </w:rPr>
        <w:t>名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B505E7">
        <w:rPr>
          <w:rFonts w:hAnsi="HG丸ｺﾞｼｯｸM-PRO" w:hint="eastAsia"/>
          <w:spacing w:val="2"/>
          <w:w w:val="95"/>
          <w:kern w:val="0"/>
          <w:szCs w:val="22"/>
          <w:fitText w:val="1050" w:id="686007553"/>
        </w:rPr>
        <w:t>個</w:t>
      </w:r>
      <w:r w:rsidRPr="00B505E7">
        <w:rPr>
          <w:rFonts w:hAnsi="HG丸ｺﾞｼｯｸM-PRO" w:hint="eastAsia"/>
          <w:w w:val="95"/>
          <w:kern w:val="0"/>
          <w:szCs w:val="22"/>
          <w:fitText w:val="1050" w:id="686007553"/>
        </w:rPr>
        <w:t>別課題名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課題</w:t>
      </w:r>
      <w:r w:rsidR="00FE4D2F">
        <w:rPr>
          <w:rFonts w:hAnsi="HG丸ｺﾞｼｯｸM-PRO" w:hint="eastAsia"/>
          <w:color w:val="FF0000"/>
          <w:szCs w:val="22"/>
        </w:rPr>
        <w:t>B</w:t>
      </w:r>
      <w:r w:rsidR="00F14C96" w:rsidRPr="005127D8">
        <w:rPr>
          <w:rFonts w:hAnsi="HG丸ｺﾞｼｯｸM-PRO" w:hint="eastAsia"/>
          <w:color w:val="FF0000"/>
          <w:szCs w:val="22"/>
        </w:rPr>
        <w:t xml:space="preserve">　△△△△△△△技術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B505E7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B505E7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Pr="005127D8">
        <w:rPr>
          <w:rFonts w:hAnsi="HG丸ｺﾞｼｯｸM-PRO" w:hint="eastAsia"/>
          <w:szCs w:val="22"/>
        </w:rPr>
        <w:t>：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>
        <w:rPr>
          <w:rFonts w:hAnsi="HG丸ｺﾞｼｯｸM-PRO" w:hint="eastAsia"/>
          <w:szCs w:val="22"/>
        </w:rPr>
        <w:t>：</w:t>
      </w:r>
      <w:r w:rsidRPr="008C6709">
        <w:rPr>
          <w:rFonts w:hAnsi="HG丸ｺﾞｼｯｸM-PRO"/>
          <w:color w:val="FF0000"/>
          <w:szCs w:val="22"/>
        </w:rPr>
        <w:t>ABCDEFG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Default="0033285E" w:rsidP="0061376E">
      <w:pPr>
        <w:spacing w:line="0" w:lineRule="atLeast"/>
        <w:ind w:firstLineChars="300" w:firstLine="622"/>
        <w:rPr>
          <w:rFonts w:hAnsi="HG丸ｺﾞｼｯｸM-PRO"/>
          <w:b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している「研究開発の目的」を記入してください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6E4C68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平成</w:t>
      </w:r>
      <w:r w:rsidR="0033285E" w:rsidRPr="005127D8">
        <w:rPr>
          <w:rFonts w:hAnsi="HG丸ｺﾞｼｯｸM-PRO" w:hint="eastAsia"/>
          <w:color w:val="FF0000"/>
          <w:szCs w:val="22"/>
        </w:rPr>
        <w:t>2</w:t>
      </w:r>
      <w:r w:rsidR="00C9193A">
        <w:rPr>
          <w:rFonts w:hAnsi="HG丸ｺﾞｼｯｸM-PRO" w:hint="eastAsia"/>
          <w:color w:val="FF0000"/>
          <w:szCs w:val="22"/>
        </w:rPr>
        <w:t>5</w:t>
      </w:r>
      <w:r w:rsidRPr="005127D8">
        <w:rPr>
          <w:rFonts w:hAnsi="HG丸ｺﾞｼｯｸM-PRO" w:hint="eastAsia"/>
          <w:szCs w:val="22"/>
        </w:rPr>
        <w:t>年度から平成</w:t>
      </w:r>
      <w:r w:rsidR="0033285E" w:rsidRPr="005127D8">
        <w:rPr>
          <w:rFonts w:hAnsi="HG丸ｺﾞｼｯｸM-PRO" w:hint="eastAsia"/>
          <w:color w:val="FF0000"/>
          <w:szCs w:val="22"/>
        </w:rPr>
        <w:t>2</w:t>
      </w:r>
      <w:r w:rsidR="00C9193A">
        <w:rPr>
          <w:rFonts w:hAnsi="HG丸ｺﾞｼｯｸM-PRO" w:hint="eastAsia"/>
          <w:color w:val="FF0000"/>
          <w:szCs w:val="22"/>
        </w:rPr>
        <w:t>9</w:t>
      </w:r>
      <w:r w:rsidRPr="005127D8">
        <w:rPr>
          <w:rFonts w:hAnsi="HG丸ｺﾞｼｯｸM-PRO" w:hint="eastAsia"/>
          <w:szCs w:val="22"/>
        </w:rPr>
        <w:t>年度（</w:t>
      </w:r>
      <w:r w:rsidR="0033285E" w:rsidRPr="005127D8">
        <w:rPr>
          <w:rFonts w:hAnsi="HG丸ｺﾞｼｯｸM-PRO" w:hint="eastAsia"/>
          <w:color w:val="FF0000"/>
          <w:szCs w:val="22"/>
        </w:rPr>
        <w:t>5</w:t>
      </w:r>
      <w:r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A918C3">
        <w:rPr>
          <w:rFonts w:hAnsi="HG丸ｺﾞｼｯｸM-PRO" w:hint="eastAsia"/>
          <w:color w:val="FF0000"/>
          <w:szCs w:val="22"/>
        </w:rPr>
        <w:t>60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Pr="005127D8">
        <w:rPr>
          <w:rFonts w:hAnsi="HG丸ｺﾞｼｯｸM-PRO" w:hint="eastAsia"/>
          <w:szCs w:val="22"/>
        </w:rPr>
        <w:t>）</w:t>
      </w:r>
    </w:p>
    <w:p w:rsidR="0033285E" w:rsidRPr="00A918C3" w:rsidRDefault="0094222D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公募時に</w:t>
      </w:r>
      <w:r w:rsidR="00A918C3" w:rsidRPr="00A918C3">
        <w:rPr>
          <w:rFonts w:hAnsi="HG丸ｺﾞｼｯｸM-PRO" w:hint="eastAsia"/>
          <w:color w:val="0000FF"/>
          <w:szCs w:val="22"/>
        </w:rPr>
        <w:t>研究計画書</w:t>
      </w:r>
      <w:r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:rsidR="00B505E7" w:rsidRDefault="00B505E7" w:rsidP="00F14C96">
      <w:pPr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E647E6">
        <w:rPr>
          <w:rFonts w:hAnsi="HG丸ｺﾞｼｯｸM-PRO" w:hint="eastAsia"/>
          <w:szCs w:val="22"/>
        </w:rPr>
        <w:t>実施機関</w:t>
      </w:r>
    </w:p>
    <w:p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F64122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FE4D2F">
        <w:rPr>
          <w:rFonts w:hAnsi="HG丸ｺﾞｼｯｸM-PRO" w:hint="eastAsia"/>
          <w:color w:val="FF0000"/>
          <w:szCs w:val="22"/>
        </w:rPr>
        <w:t>50</w:t>
      </w:r>
      <w:r w:rsidRPr="005127D8">
        <w:rPr>
          <w:rFonts w:hAnsi="HG丸ｺﾞｼｯｸM-PRO" w:hint="eastAsia"/>
          <w:szCs w:val="22"/>
        </w:rPr>
        <w:t>百万円（平成2</w:t>
      </w:r>
      <w:r w:rsidR="007C3079">
        <w:rPr>
          <w:rFonts w:hAnsi="HG丸ｺﾞｼｯｸM-PRO" w:hint="eastAsia"/>
          <w:szCs w:val="22"/>
        </w:rPr>
        <w:t>９</w:t>
      </w:r>
      <w:r w:rsidRPr="005127D8">
        <w:rPr>
          <w:rFonts w:hAnsi="HG丸ｺﾞｼｯｸM-PRO" w:hint="eastAsia"/>
          <w:szCs w:val="22"/>
        </w:rPr>
        <w:t>年度</w:t>
      </w:r>
      <w:r w:rsidR="007316B1" w:rsidRPr="005127D8">
        <w:rPr>
          <w:rFonts w:hAnsi="HG丸ｺﾞｼｯｸM-PRO" w:hint="eastAsia"/>
          <w:color w:val="FF0000"/>
          <w:szCs w:val="22"/>
        </w:rPr>
        <w:t>10</w:t>
      </w:r>
      <w:r w:rsidRPr="005127D8">
        <w:rPr>
          <w:rFonts w:hAnsi="HG丸ｺﾞｼｯｸM-PRO" w:hint="eastAsia"/>
          <w:szCs w:val="22"/>
        </w:rPr>
        <w:t>百万円）</w:t>
      </w:r>
      <w:r w:rsidR="00F64122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※百万円未満切り上げ</w:t>
      </w:r>
    </w:p>
    <w:p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6E4C68" w:rsidRPr="005127D8">
        <w:rPr>
          <w:rFonts w:hAnsi="HG丸ｺﾞｼｯｸM-PRO" w:hint="eastAsia"/>
          <w:color w:val="FF0000"/>
          <w:szCs w:val="22"/>
        </w:rPr>
        <w:t>：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1.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6E4C68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2.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D55074" w:rsidRPr="00C819AF">
        <w:rPr>
          <w:rFonts w:hAnsi="HG丸ｺﾞｼｯｸM-PRO" w:hint="eastAsia"/>
          <w:szCs w:val="22"/>
        </w:rPr>
        <w:t>論文発表等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6E4C68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F75A4D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62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</w:p>
        </w:tc>
        <w:tc>
          <w:tcPr>
            <w:tcW w:w="1984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E4C68" w:rsidRPr="005127D8" w:rsidRDefault="00393C48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【集計】シートに集約されていますので、そ　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:rsidR="00B505E7" w:rsidRPr="00A918C3" w:rsidRDefault="00B505E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研究開発項目１：△△△の評価の研究開発</w:t>
      </w:r>
    </w:p>
    <w:p w:rsidR="00393C48" w:rsidRPr="005127D8" w:rsidRDefault="00393C48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Pr="005127D8">
        <w:rPr>
          <w:rFonts w:hAnsi="HG丸ｺﾞｼｯｸM-PRO" w:hint="eastAsia"/>
          <w:color w:val="FF0000"/>
          <w:szCs w:val="22"/>
        </w:rPr>
        <w:t>：△△△の実装の研究開発</w:t>
      </w:r>
    </w:p>
    <w:p w:rsidR="006414E3" w:rsidRPr="005127D8" w:rsidRDefault="006414E3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:rsidR="00061CC9" w:rsidRPr="00A918C3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:rsidR="00393C48" w:rsidRDefault="000B1287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・終了年度の場合は、最終目標に対し、全研究期間を通して得られた最終成果について記入してください。</w:t>
      </w:r>
    </w:p>
    <w:p w:rsidR="00B505E7" w:rsidRPr="00A918C3" w:rsidRDefault="00E254FC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0C7" wp14:editId="47C7F6D8">
                <wp:simplePos x="0" y="0"/>
                <wp:positionH relativeFrom="margin">
                  <wp:posOffset>1870710</wp:posOffset>
                </wp:positionH>
                <wp:positionV relativeFrom="paragraph">
                  <wp:posOffset>156845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A0C7" id="_x0000_s1028" type="#_x0000_t62" style="position:absolute;left:0;text-align:left;margin-left:147.3pt;margin-top:12.35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" adj="-3770,15800" strokecolor="red">
                <v:textbox inset="0,0,0,0">
                  <w:txbxContent>
                    <w:p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:rsidR="00393C48" w:rsidRPr="00B505E7" w:rsidRDefault="00393C48">
      <w:pPr>
        <w:rPr>
          <w:rFonts w:hAnsi="HG丸ｺﾞｼｯｸM-PRO"/>
          <w:color w:val="0000FF"/>
          <w:szCs w:val="22"/>
        </w:rPr>
      </w:pPr>
    </w:p>
    <w:p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:rsidR="004B0A44" w:rsidRPr="00A918C3" w:rsidRDefault="004B0A44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:rsidR="004B0A44" w:rsidRDefault="004B0A44">
      <w:pPr>
        <w:rPr>
          <w:rFonts w:hAnsi="HG丸ｺﾞｼｯｸM-PRO"/>
          <w:szCs w:val="22"/>
        </w:rPr>
      </w:pPr>
    </w:p>
    <w:sectPr w:rsidR="004B0A44" w:rsidSect="007047F1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78" w:rsidRDefault="002C6D78" w:rsidP="001C3B4C">
      <w:r>
        <w:separator/>
      </w:r>
    </w:p>
  </w:endnote>
  <w:endnote w:type="continuationSeparator" w:id="0">
    <w:p w:rsidR="002C6D78" w:rsidRDefault="002C6D78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78" w:rsidRDefault="002C6D78" w:rsidP="001C3B4C">
      <w:r>
        <w:separator/>
      </w:r>
    </w:p>
  </w:footnote>
  <w:footnote w:type="continuationSeparator" w:id="0">
    <w:p w:rsidR="002C6D78" w:rsidRDefault="002C6D78" w:rsidP="001C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78" w:rsidRDefault="002C6D78">
    <w:pPr>
      <w:pStyle w:val="a3"/>
      <w:rPr>
        <w:lang w:eastAsia="ja-JP"/>
      </w:rPr>
    </w:pPr>
    <w:r>
      <w:rPr>
        <w:rFonts w:hint="eastAsia"/>
        <w:lang w:eastAsia="ja-JP"/>
      </w:rPr>
      <w:t xml:space="preserve"> (29-2)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99"/>
    <w:rsid w:val="00026C1D"/>
    <w:rsid w:val="0004178F"/>
    <w:rsid w:val="000442E7"/>
    <w:rsid w:val="0004641E"/>
    <w:rsid w:val="00057E9A"/>
    <w:rsid w:val="00061CC9"/>
    <w:rsid w:val="000662A8"/>
    <w:rsid w:val="000A0E22"/>
    <w:rsid w:val="000B1287"/>
    <w:rsid w:val="000D1A70"/>
    <w:rsid w:val="000E22FA"/>
    <w:rsid w:val="00144424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4AC4"/>
    <w:rsid w:val="00364621"/>
    <w:rsid w:val="00393C48"/>
    <w:rsid w:val="00394936"/>
    <w:rsid w:val="003A08BF"/>
    <w:rsid w:val="003C16F7"/>
    <w:rsid w:val="003C4B4C"/>
    <w:rsid w:val="003D7103"/>
    <w:rsid w:val="003F129E"/>
    <w:rsid w:val="00480C7D"/>
    <w:rsid w:val="00495548"/>
    <w:rsid w:val="004B0A44"/>
    <w:rsid w:val="004E2314"/>
    <w:rsid w:val="00505CC7"/>
    <w:rsid w:val="005127D8"/>
    <w:rsid w:val="005308FE"/>
    <w:rsid w:val="005E78F3"/>
    <w:rsid w:val="00611236"/>
    <w:rsid w:val="0061376E"/>
    <w:rsid w:val="006414E3"/>
    <w:rsid w:val="0064759F"/>
    <w:rsid w:val="006637EA"/>
    <w:rsid w:val="00683418"/>
    <w:rsid w:val="006E2CA4"/>
    <w:rsid w:val="006E4C68"/>
    <w:rsid w:val="007047F1"/>
    <w:rsid w:val="00721270"/>
    <w:rsid w:val="007238C6"/>
    <w:rsid w:val="007316B1"/>
    <w:rsid w:val="00773CF6"/>
    <w:rsid w:val="007A1B63"/>
    <w:rsid w:val="007A2371"/>
    <w:rsid w:val="007A5D39"/>
    <w:rsid w:val="007B00A6"/>
    <w:rsid w:val="007C3079"/>
    <w:rsid w:val="007C6F1D"/>
    <w:rsid w:val="007D4B60"/>
    <w:rsid w:val="007F0C99"/>
    <w:rsid w:val="00805234"/>
    <w:rsid w:val="00824DD8"/>
    <w:rsid w:val="00830B53"/>
    <w:rsid w:val="0084719A"/>
    <w:rsid w:val="00852FDD"/>
    <w:rsid w:val="00856A47"/>
    <w:rsid w:val="00883C55"/>
    <w:rsid w:val="00890C71"/>
    <w:rsid w:val="00891438"/>
    <w:rsid w:val="008A6CE8"/>
    <w:rsid w:val="008B3D30"/>
    <w:rsid w:val="008C6709"/>
    <w:rsid w:val="008E7EBC"/>
    <w:rsid w:val="008F5E30"/>
    <w:rsid w:val="009237C6"/>
    <w:rsid w:val="0094222D"/>
    <w:rsid w:val="009D2537"/>
    <w:rsid w:val="009F1299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918C3"/>
    <w:rsid w:val="00AB5AE0"/>
    <w:rsid w:val="00AD33A3"/>
    <w:rsid w:val="00AE32B6"/>
    <w:rsid w:val="00B0601A"/>
    <w:rsid w:val="00B074F5"/>
    <w:rsid w:val="00B22FA1"/>
    <w:rsid w:val="00B378CE"/>
    <w:rsid w:val="00B505E7"/>
    <w:rsid w:val="00BF7FA2"/>
    <w:rsid w:val="00C247BD"/>
    <w:rsid w:val="00C25834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75A6"/>
    <w:rsid w:val="00D12397"/>
    <w:rsid w:val="00D27BC2"/>
    <w:rsid w:val="00D372E7"/>
    <w:rsid w:val="00D44228"/>
    <w:rsid w:val="00D54F3D"/>
    <w:rsid w:val="00D55074"/>
    <w:rsid w:val="00D668E5"/>
    <w:rsid w:val="00D70DD0"/>
    <w:rsid w:val="00DE3E63"/>
    <w:rsid w:val="00E067C2"/>
    <w:rsid w:val="00E1203B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E08E3"/>
    <w:rsid w:val="00EE7B87"/>
    <w:rsid w:val="00F05DCB"/>
    <w:rsid w:val="00F0730C"/>
    <w:rsid w:val="00F14C96"/>
    <w:rsid w:val="00F210EA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2018-02-09T05:37:00Z</dcterms:created>
  <dcterms:modified xsi:type="dcterms:W3CDTF">2018-02-09T07:01:00Z</dcterms:modified>
</cp:coreProperties>
</file>