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bookmarkStart w:id="2" w:name="_GoBack"/>
            <w:bookmarkEnd w:id="2"/>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rsidTr="0063488B">
        <w:trPr>
          <w:trHeight w:val="6906"/>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Pr="00886E54">
          <w:rPr>
            <w:rStyle w:val="aa"/>
            <w:rFonts w:hAnsi="HG丸ｺﾞｼｯｸM-PRO"/>
            <w:sz w:val="20"/>
          </w:rPr>
          <w:t>https://www.nict.go.jp/disclosure/research-expense/fusei-kitei.pdf</w:t>
        </w:r>
      </w:hyperlink>
    </w:p>
    <w:p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rsidR="0092437D" w:rsidRPr="00886E54" w:rsidRDefault="001A4771" w:rsidP="0006449D">
      <w:pPr>
        <w:jc w:val="left"/>
        <w:rPr>
          <w:sz w:val="20"/>
        </w:rPr>
      </w:pPr>
      <w:r w:rsidRPr="00886E54">
        <w:rPr>
          <w:rFonts w:hAnsi="HG丸ｺﾞｼｯｸM-PRO" w:hint="eastAsia"/>
          <w:sz w:val="20"/>
        </w:rPr>
        <w:t>*</w:t>
      </w:r>
      <w:r w:rsidRPr="00886E54">
        <w:rPr>
          <w:rFonts w:hAnsi="HG丸ｺﾞｼｯｸM-PRO"/>
          <w:sz w:val="20"/>
        </w:rPr>
        <w:t xml:space="preserve">4: </w:t>
      </w:r>
      <w:hyperlink r:id="rId10" w:history="1">
        <w:r w:rsidR="00886E54" w:rsidRPr="00886E54">
          <w:rPr>
            <w:rStyle w:val="aa"/>
            <w:sz w:val="20"/>
          </w:rPr>
          <w:t>https://www2.nict.go.jp/commission/B5Gsokushin/B5G_keiyaku/r02/B5G_r02_yakkan.pdf</w:t>
        </w:r>
      </w:hyperlink>
    </w:p>
    <w:sectPr w:rsidR="0092437D" w:rsidRPr="00886E54"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EA" w:rsidRDefault="00C075EA">
      <w:r>
        <w:separator/>
      </w:r>
    </w:p>
  </w:endnote>
  <w:endnote w:type="continuationSeparator" w:id="0">
    <w:p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EA" w:rsidRDefault="00C075EA">
      <w:r>
        <w:separator/>
      </w:r>
    </w:p>
  </w:footnote>
  <w:footnote w:type="continuationSeparator" w:id="0">
    <w:p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0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3488B"/>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39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2/B5G_r02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647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2021-04-28T08:31:00Z</dcterms:modified>
</cp:coreProperties>
</file>