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9167D2C" w14:textId="77777777" w:rsidR="00761552" w:rsidRDefault="00761552" w:rsidP="00FF1E35">
            <w:pPr>
              <w:rPr>
                <w:rFonts w:ascii="HG丸ｺﾞｼｯｸM-PRO" w:eastAsia="HG丸ｺﾞｼｯｸM-PRO" w:hAnsi="HG丸ｺﾞｼｯｸM-PRO"/>
              </w:rPr>
            </w:pPr>
            <w:r w:rsidRPr="00761552">
              <w:rPr>
                <w:rFonts w:ascii="HG丸ｺﾞｼｯｸM-PRO" w:eastAsia="HG丸ｺﾞｼｯｸM-PRO" w:hAnsi="HG丸ｺﾞｼｯｸM-PRO" w:hint="eastAsia"/>
              </w:rPr>
              <w:t>管理</w:t>
            </w:r>
            <w:r w:rsidR="00FF1E35" w:rsidRPr="00761552">
              <w:rPr>
                <w:rFonts w:ascii="HG丸ｺﾞｼｯｸM-PRO" w:eastAsia="HG丸ｺﾞｼｯｸM-PRO" w:hAnsi="HG丸ｺﾞｼｯｸM-PRO" w:hint="eastAsia"/>
              </w:rPr>
              <w:t>番号</w:t>
            </w:r>
            <w:r>
              <w:rPr>
                <w:rFonts w:ascii="HG丸ｺﾞｼｯｸM-PRO" w:eastAsia="HG丸ｺﾞｼｯｸM-PRO" w:hAnsi="HG丸ｺﾞｼｯｸM-PRO" w:hint="eastAsia"/>
              </w:rPr>
              <w:t>：</w:t>
            </w:r>
          </w:p>
          <w:p w14:paraId="522D2BF2" w14:textId="63DA1E1C" w:rsidR="00FD084A" w:rsidRDefault="00FF1E35" w:rsidP="00FF1E35">
            <w:pPr>
              <w:rPr>
                <w:rFonts w:ascii="HG丸ｺﾞｼｯｸM-PRO" w:eastAsia="HG丸ｺﾞｼｯｸM-PRO" w:hAnsi="HG丸ｺﾞｼｯｸM-PRO"/>
              </w:rPr>
            </w:pPr>
            <w:r w:rsidRPr="00761552">
              <w:rPr>
                <w:rFonts w:ascii="HG丸ｺﾞｼｯｸM-PRO" w:eastAsia="HG丸ｺﾞｼｯｸM-PRO" w:hAnsi="HG丸ｺﾞｼｯｸM-PRO" w:hint="eastAsia"/>
              </w:rPr>
              <w:t>研究開発課題名：</w:t>
            </w:r>
          </w:p>
          <w:p w14:paraId="41C2075E" w14:textId="0D7388F1" w:rsidR="00E22075" w:rsidRDefault="00E22075" w:rsidP="00FF1E35">
            <w:pPr>
              <w:rPr>
                <w:rFonts w:ascii="HG丸ｺﾞｼｯｸM-PRO" w:eastAsia="HG丸ｺﾞｼｯｸM-PRO" w:hAnsi="HG丸ｺﾞｼｯｸM-PRO"/>
              </w:rPr>
            </w:pPr>
            <w:r>
              <w:rPr>
                <w:rFonts w:ascii="HG丸ｺﾞｼｯｸM-PRO" w:eastAsia="HG丸ｺﾞｼｯｸM-PRO" w:hAnsi="HG丸ｺﾞｼｯｸM-PRO" w:hint="eastAsia"/>
              </w:rPr>
              <w:t>副題：</w:t>
            </w:r>
          </w:p>
          <w:p w14:paraId="6FE5265B" w14:textId="07FB2E4E" w:rsidR="00761552" w:rsidRPr="00761552" w:rsidRDefault="00761552" w:rsidP="00FF1E35">
            <w:pPr>
              <w:rPr>
                <w:rFonts w:ascii="HG丸ｺﾞｼｯｸM-PRO" w:eastAsia="HG丸ｺﾞｼｯｸM-PRO" w:hAnsi="HG丸ｺﾞｼｯｸM-PRO"/>
              </w:rPr>
            </w:pPr>
            <w:r>
              <w:rPr>
                <w:rFonts w:ascii="HG丸ｺﾞｼｯｸM-PRO" w:eastAsia="HG丸ｺﾞｼｯｸM-PRO" w:hAnsi="HG丸ｺﾞｼｯｸM-PRO"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67A3A180"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所属</w:t>
            </w:r>
            <w:r w:rsidR="00761552">
              <w:rPr>
                <w:rFonts w:ascii="ＭＳ ゴシック" w:eastAsia="ＭＳ ゴシック" w:hAnsi="ＭＳ ゴシック" w:hint="eastAsia"/>
                <w:sz w:val="21"/>
              </w:rPr>
              <w:t>部署、役職</w:t>
            </w:r>
            <w:r w:rsidR="0002417C">
              <w:rPr>
                <w:rFonts w:ascii="ＭＳ ゴシック" w:eastAsia="ＭＳ ゴシック" w:hAnsi="ＭＳ ゴシック" w:hint="eastAsia"/>
                <w:sz w:val="21"/>
              </w:rPr>
              <w:t xml:space="preserve">等　　</w:t>
            </w:r>
            <w:r>
              <w:rPr>
                <w:rFonts w:ascii="ＭＳ ゴシック" w:eastAsia="ＭＳ ゴシック" w:hAnsi="ＭＳ ゴシック" w:hint="eastAsia"/>
                <w:sz w:val="21"/>
              </w:rPr>
              <w:t xml:space="preserve">　　　　　</w:t>
            </w:r>
          </w:p>
          <w:p w14:paraId="18D592A4" w14:textId="64E31A55"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研究</w:t>
            </w:r>
            <w:r w:rsidR="00D20391">
              <w:rPr>
                <w:rFonts w:ascii="ＭＳ ゴシック" w:eastAsia="ＭＳ ゴシック" w:hAnsi="ＭＳ ゴシック" w:hint="eastAsia"/>
                <w:sz w:val="21"/>
              </w:rPr>
              <w:t>員</w:t>
            </w:r>
            <w:r>
              <w:rPr>
                <w:rFonts w:ascii="ＭＳ ゴシック" w:eastAsia="ＭＳ ゴシック" w:hAnsi="ＭＳ ゴシック" w:hint="eastAsia"/>
                <w:sz w:val="21"/>
              </w:rPr>
              <w:t xml:space="preserve">氏名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7F313E91"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w:t>
            </w:r>
            <w:r w:rsidR="0002417C">
              <w:rPr>
                <w:rFonts w:ascii="ＭＳ ゴシック" w:eastAsia="ＭＳ ゴシック" w:hAnsi="ＭＳ ゴシック" w:hint="eastAsia"/>
                <w:sz w:val="21"/>
                <w:szCs w:val="24"/>
              </w:rPr>
              <w:t>従事</w:t>
            </w:r>
            <w:r w:rsidRPr="00F90F41">
              <w:rPr>
                <w:rFonts w:ascii="ＭＳ ゴシック" w:eastAsia="ＭＳ ゴシック" w:hAnsi="ＭＳ ゴシック" w:hint="eastAsia"/>
                <w:sz w:val="21"/>
                <w:szCs w:val="24"/>
              </w:rPr>
              <w:t>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66DC292D"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w:t>
            </w:r>
            <w:r w:rsidR="00BF2456">
              <w:rPr>
                <w:rFonts w:ascii="ＭＳ ゴシック" w:eastAsia="ＭＳ ゴシック" w:hAnsi="ＭＳ ゴシック" w:hint="eastAsia"/>
                <w:sz w:val="21"/>
                <w:szCs w:val="24"/>
              </w:rPr>
              <w:t>資金配分機関名、</w:t>
            </w:r>
            <w:r w:rsidR="00EF3659" w:rsidRPr="00F90F41">
              <w:rPr>
                <w:rFonts w:ascii="ＭＳ ゴシック" w:eastAsia="ＭＳ ゴシック" w:hAnsi="ＭＳ ゴシック" w:hint="eastAsia"/>
                <w:sz w:val="21"/>
                <w:szCs w:val="24"/>
              </w:rPr>
              <w:t>制度名、研究</w:t>
            </w:r>
            <w:r w:rsidR="00BF2456">
              <w:rPr>
                <w:rFonts w:ascii="ＭＳ ゴシック" w:eastAsia="ＭＳ ゴシック" w:hAnsi="ＭＳ ゴシック" w:hint="eastAsia"/>
                <w:sz w:val="21"/>
                <w:szCs w:val="24"/>
              </w:rPr>
              <w:t>開発</w:t>
            </w:r>
            <w:r w:rsidR="00EF3659" w:rsidRPr="00F90F41">
              <w:rPr>
                <w:rFonts w:ascii="ＭＳ ゴシック" w:eastAsia="ＭＳ ゴシック" w:hAnsi="ＭＳ ゴシック" w:hint="eastAsia"/>
                <w:sz w:val="21"/>
                <w:szCs w:val="24"/>
              </w:rPr>
              <w:t>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4F574CAC"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84416B" w:rsidRPr="00F90F41">
        <w:rPr>
          <w:rFonts w:ascii="ＭＳ ゴシック" w:eastAsia="ＭＳ ゴシック" w:hAnsi="ＭＳ ゴシック" w:hint="eastAsia"/>
        </w:rPr>
        <w:t>各研究</w:t>
      </w:r>
      <w:r w:rsidR="00D20391">
        <w:rPr>
          <w:rFonts w:ascii="ＭＳ ゴシック" w:eastAsia="ＭＳ ゴシック" w:hAnsi="ＭＳ ゴシック" w:hint="eastAsia"/>
        </w:rPr>
        <w:t>員</w:t>
      </w:r>
      <w:r w:rsidR="00943D01" w:rsidRPr="00F90F41">
        <w:rPr>
          <w:rFonts w:ascii="ＭＳ ゴシック" w:eastAsia="ＭＳ ゴシック" w:hAnsi="ＭＳ ゴシック" w:hint="eastAsia"/>
        </w:rPr>
        <w:t>が</w:t>
      </w:r>
      <w:r w:rsidR="00EF3659" w:rsidRPr="00F90F41">
        <w:rPr>
          <w:rFonts w:ascii="ＭＳ ゴシック" w:eastAsia="ＭＳ ゴシック" w:hAnsi="ＭＳ ゴシック" w:hint="eastAsia"/>
        </w:rPr>
        <w:t>内容を確認の上、それぞれ誓約</w:t>
      </w:r>
      <w:r w:rsidR="009764A9">
        <w:rPr>
          <w:rFonts w:ascii="ＭＳ ゴシック" w:eastAsia="ＭＳ ゴシック" w:hAnsi="ＭＳ ゴシック" w:hint="eastAsia"/>
        </w:rPr>
        <w:t>書</w:t>
      </w:r>
      <w:r w:rsidR="00EF3659" w:rsidRPr="00F90F41">
        <w:rPr>
          <w:rFonts w:ascii="ＭＳ ゴシック" w:eastAsia="ＭＳ ゴシック" w:hAnsi="ＭＳ ゴシック" w:hint="eastAsia"/>
        </w:rPr>
        <w:t>を</w:t>
      </w:r>
      <w:r w:rsidR="009764A9">
        <w:rPr>
          <w:rFonts w:ascii="ＭＳ ゴシック" w:eastAsia="ＭＳ ゴシック" w:hAnsi="ＭＳ ゴシック" w:hint="eastAsia"/>
        </w:rPr>
        <w:t>提出する</w:t>
      </w:r>
      <w:r w:rsidRPr="00F90F41">
        <w:rPr>
          <w:rFonts w:ascii="ＭＳ ゴシック" w:eastAsia="ＭＳ ゴシック" w:hAnsi="ＭＳ ゴシック" w:hint="eastAsia"/>
        </w:rPr>
        <w:t>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headerReference w:type="default" r:id="rId8"/>
      <w:footerReference w:type="first" r:id="rId9"/>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EE12E" w14:textId="77777777" w:rsidR="009C3B13" w:rsidRDefault="009C3B13">
      <w:r>
        <w:separator/>
      </w:r>
    </w:p>
  </w:endnote>
  <w:endnote w:type="continuationSeparator" w:id="0">
    <w:p w14:paraId="74710EB2" w14:textId="77777777" w:rsidR="009C3B13" w:rsidRDefault="009C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832F" w14:textId="77777777" w:rsidR="009C3B13" w:rsidRDefault="009C3B13">
      <w:r>
        <w:separator/>
      </w:r>
    </w:p>
  </w:footnote>
  <w:footnote w:type="continuationSeparator" w:id="0">
    <w:p w14:paraId="0E3CB2BC" w14:textId="77777777" w:rsidR="009C3B13" w:rsidRDefault="009C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BE95" w14:textId="1A0138E3" w:rsidR="00761552" w:rsidRPr="00817301" w:rsidRDefault="00761552" w:rsidP="00761552">
    <w:pPr>
      <w:rPr>
        <w:rFonts w:ascii="HG丸ｺﾞｼｯｸM-PRO" w:eastAsia="HG丸ｺﾞｼｯｸM-PRO" w:hAnsi="HG丸ｺﾞｼｯｸM-PRO"/>
        <w:sz w:val="22"/>
      </w:rPr>
    </w:pPr>
    <w:r w:rsidRPr="00817301">
      <w:rPr>
        <w:rFonts w:ascii="HG丸ｺﾞｼｯｸM-PRO" w:eastAsia="HG丸ｺﾞｼｯｸM-PRO" w:hAnsi="HG丸ｺﾞｼｯｸM-PRO" w:hint="eastAsia"/>
        <w:sz w:val="22"/>
      </w:rPr>
      <w:t>様式1-1-</w:t>
    </w:r>
    <w:r>
      <w:rPr>
        <w:rFonts w:ascii="HG丸ｺﾞｼｯｸM-PRO" w:eastAsia="HG丸ｺﾞｼｯｸM-PRO" w:hAnsi="HG丸ｺﾞｼｯｸM-PRO"/>
        <w:sz w:val="22"/>
      </w:rPr>
      <w:t>3</w:t>
    </w:r>
    <w:r w:rsidRPr="00817301">
      <w:rPr>
        <w:rFonts w:ascii="HG丸ｺﾞｼｯｸM-PRO" w:eastAsia="HG丸ｺﾞｼｯｸM-PRO" w:hAnsi="HG丸ｺﾞｼｯｸM-PRO" w:hint="eastAsia"/>
        <w:sz w:val="22"/>
      </w:rPr>
      <w:t>（</w:t>
    </w:r>
    <w:r w:rsidRPr="00817301">
      <w:rPr>
        <w:rFonts w:ascii="HG丸ｺﾞｼｯｸM-PRO" w:eastAsia="HG丸ｺﾞｼｯｸM-PRO" w:hAnsi="HG丸ｺﾞｼｯｸM-PRO"/>
        <w:sz w:val="22"/>
      </w:rPr>
      <w:t>202</w:t>
    </w:r>
    <w:r w:rsidRPr="00817301">
      <w:rPr>
        <w:rFonts w:ascii="HG丸ｺﾞｼｯｸM-PRO" w:eastAsia="HG丸ｺﾞｼｯｸM-PRO" w:hAnsi="HG丸ｺﾞｼｯｸM-PRO" w:hint="eastAsia"/>
        <w:sz w:val="22"/>
      </w:rPr>
      <w:t>2</w:t>
    </w:r>
    <w:r w:rsidRPr="00817301">
      <w:rPr>
        <w:rFonts w:ascii="HG丸ｺﾞｼｯｸM-PRO" w:eastAsia="HG丸ｺﾞｼｯｸM-PRO" w:hAnsi="HG丸ｺﾞｼｯｸM-PRO"/>
        <w:sz w:val="22"/>
      </w:rPr>
      <w:t>-</w:t>
    </w:r>
    <w:r w:rsidR="00EC1EED">
      <w:rPr>
        <w:rFonts w:ascii="HG丸ｺﾞｼｯｸM-PRO" w:eastAsia="HG丸ｺﾞｼｯｸM-PRO" w:hAnsi="HG丸ｺﾞｼｯｸM-PRO" w:hint="eastAsia"/>
        <w:sz w:val="22"/>
      </w:rPr>
      <w:t>1</w:t>
    </w:r>
    <w:r w:rsidRPr="00817301">
      <w:rPr>
        <w:rFonts w:ascii="HG丸ｺﾞｼｯｸM-PRO" w:eastAsia="HG丸ｺﾞｼｯｸM-PRO" w:hAnsi="HG丸ｺﾞｼｯｸM-PRO"/>
        <w:sz w:val="22"/>
      </w:rPr>
      <w:t>）</w:t>
    </w:r>
    <w:r>
      <w:rPr>
        <w:rFonts w:ascii="HG丸ｺﾞｼｯｸM-PRO" w:eastAsia="HG丸ｺﾞｼｯｸM-PRO" w:hAnsi="HG丸ｺﾞｼｯｸM-PRO" w:hint="eastAsia"/>
        <w:sz w:val="22"/>
      </w:rPr>
      <w:t>研究活動に係る透明性確保に関する誓約書</w:t>
    </w:r>
  </w:p>
  <w:p w14:paraId="53651F53" w14:textId="77777777" w:rsidR="00761552" w:rsidRPr="00761552" w:rsidRDefault="007615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6285"/>
    <w:rsid w:val="00017DCC"/>
    <w:rsid w:val="00017E62"/>
    <w:rsid w:val="0002114A"/>
    <w:rsid w:val="000217DF"/>
    <w:rsid w:val="000231F7"/>
    <w:rsid w:val="0002417C"/>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46BCE"/>
    <w:rsid w:val="00251269"/>
    <w:rsid w:val="002524E6"/>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2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8D4"/>
    <w:rsid w:val="007466B2"/>
    <w:rsid w:val="0075069D"/>
    <w:rsid w:val="007515F1"/>
    <w:rsid w:val="00752282"/>
    <w:rsid w:val="00752739"/>
    <w:rsid w:val="007552B0"/>
    <w:rsid w:val="00761552"/>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64A9"/>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3B13"/>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2456"/>
    <w:rsid w:val="00BF5918"/>
    <w:rsid w:val="00C02783"/>
    <w:rsid w:val="00C03D9C"/>
    <w:rsid w:val="00C05D5A"/>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0391"/>
    <w:rsid w:val="00D22D27"/>
    <w:rsid w:val="00D26FC1"/>
    <w:rsid w:val="00D33658"/>
    <w:rsid w:val="00D36C29"/>
    <w:rsid w:val="00D40A58"/>
    <w:rsid w:val="00D42A6F"/>
    <w:rsid w:val="00D4310B"/>
    <w:rsid w:val="00D47F1A"/>
    <w:rsid w:val="00D51C91"/>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2075"/>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1EED"/>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4602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74</Characters>
  <Application>Microsoft Office Word</Application>
  <DocSecurity>0</DocSecurity>
  <Lines>1</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2022-07-04T04:59:00Z</dcterms:created>
  <dcterms:modified xsi:type="dcterms:W3CDTF">2022-07-04T05:00:00Z</dcterms:modified>
</cp:coreProperties>
</file>